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15" w:rsidRDefault="00946315" w:rsidP="00946315">
      <w:pPr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Rozpočet  PO ZŠ a MŠ </w:t>
      </w:r>
      <w:proofErr w:type="spellStart"/>
      <w:r>
        <w:rPr>
          <w:rFonts w:asciiTheme="majorHAnsi" w:hAnsiTheme="majorHAnsi"/>
          <w:b/>
          <w:sz w:val="28"/>
          <w:szCs w:val="28"/>
        </w:rPr>
        <w:t>Ivaň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na rok 2021</w:t>
      </w:r>
    </w:p>
    <w:p w:rsidR="00946315" w:rsidRDefault="00946315" w:rsidP="0094631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VÝNOSY- příjmy: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tbl>
      <w:tblPr>
        <w:tblStyle w:val="Mkatabulky"/>
        <w:tblW w:w="0" w:type="auto"/>
        <w:tblInd w:w="0" w:type="dxa"/>
        <w:tblLook w:val="04A0"/>
      </w:tblPr>
      <w:tblGrid>
        <w:gridCol w:w="3201"/>
        <w:gridCol w:w="2774"/>
      </w:tblGrid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Dotace SR - MŠMT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7 055 244 Kč</w:t>
            </w: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Příspěvek na provoz - zřizovatel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680 000 Kč</w:t>
            </w: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Dotace SR - Šablony III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497 000 Kč</w:t>
            </w: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Výběr za  stravné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400 000 Kč</w:t>
            </w: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Ostatní příjmy ( MŠ,ŠD 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85 000 Kč</w:t>
            </w:r>
          </w:p>
        </w:tc>
      </w:tr>
      <w:tr w:rsidR="00946315" w:rsidTr="0094631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Výnosy celkem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8 670 244 Kč</w:t>
            </w:r>
          </w:p>
        </w:tc>
      </w:tr>
    </w:tbl>
    <w:p w:rsidR="00946315" w:rsidRDefault="00946315" w:rsidP="00946315">
      <w:pPr>
        <w:spacing w:line="360" w:lineRule="auto"/>
        <w:rPr>
          <w:rFonts w:asciiTheme="majorHAnsi" w:eastAsia="Times New Roman" w:hAnsiTheme="majorHAnsi"/>
          <w:sz w:val="28"/>
          <w:szCs w:val="28"/>
        </w:rPr>
      </w:pPr>
    </w:p>
    <w:p w:rsidR="00946315" w:rsidRDefault="00946315" w:rsidP="00946315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NÁKLADY - výdaje: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2910"/>
        <w:gridCol w:w="3265"/>
      </w:tblGrid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Mzdy zaměstnanců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5 092 326 ,- 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Zákonné odvody+FKSP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1 822 253 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Spotřeba potravin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400 000 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Projekt Šablony III.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497 000 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náklady (+ONIV) + výběr MŠ, ŠD.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858 665,- 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v tom 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spotřeba energie, pelety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260 000,-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opravy a udržování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230 000,-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DHM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50 000,-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ostatní služby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170 000,-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spotřeba materiálu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107 665,-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odpisy (majetku ŠJ)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41 000 ,-</w:t>
            </w:r>
          </w:p>
        </w:tc>
      </w:tr>
      <w:tr w:rsidR="00946315" w:rsidTr="00946315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Náklady celkem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15" w:rsidRDefault="00946315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8 615 244,- </w:t>
            </w:r>
          </w:p>
        </w:tc>
      </w:tr>
    </w:tbl>
    <w:p w:rsidR="00946315" w:rsidRDefault="00946315" w:rsidP="00946315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</w:rPr>
        <w:br w:type="textWrapping" w:clear="all"/>
      </w:r>
    </w:p>
    <w:p w:rsidR="00946315" w:rsidRDefault="00946315" w:rsidP="009463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proofErr w:type="spellStart"/>
      <w:r>
        <w:rPr>
          <w:rFonts w:asciiTheme="majorHAnsi" w:hAnsiTheme="majorHAnsi"/>
          <w:sz w:val="24"/>
          <w:szCs w:val="24"/>
        </w:rPr>
        <w:t>Ivani</w:t>
      </w:r>
      <w:proofErr w:type="spellEnd"/>
      <w:r>
        <w:rPr>
          <w:rFonts w:asciiTheme="majorHAnsi" w:hAnsiTheme="majorHAnsi"/>
          <w:sz w:val="24"/>
          <w:szCs w:val="24"/>
        </w:rPr>
        <w:t xml:space="preserve"> : 18 . 12.  2020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>
        <w:rPr>
          <w:rFonts w:asciiTheme="majorHAnsi" w:hAnsiTheme="majorHAnsi"/>
          <w:sz w:val="24"/>
          <w:szCs w:val="24"/>
        </w:rPr>
        <w:tab/>
        <w:t>zpracovala  : Mgr. Lenka Koubková</w:t>
      </w:r>
    </w:p>
    <w:p w:rsidR="00946315" w:rsidRDefault="00946315" w:rsidP="00946315">
      <w:pPr>
        <w:jc w:val="center"/>
        <w:rPr>
          <w:rFonts w:asciiTheme="majorHAnsi" w:hAnsiTheme="majorHAnsi"/>
          <w:b/>
          <w:sz w:val="28"/>
          <w:szCs w:val="28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46315"/>
    <w:rsid w:val="006C3DE5"/>
    <w:rsid w:val="00946315"/>
    <w:rsid w:val="00B57EFF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3</cp:revision>
  <dcterms:created xsi:type="dcterms:W3CDTF">2021-10-11T14:15:00Z</dcterms:created>
  <dcterms:modified xsi:type="dcterms:W3CDTF">2021-10-11T14:15:00Z</dcterms:modified>
</cp:coreProperties>
</file>